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7A" w:rsidRDefault="004C147A" w:rsidP="004C147A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9895" cy="628015"/>
            <wp:effectExtent l="1905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7A" w:rsidRDefault="004C147A" w:rsidP="004C147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C147A" w:rsidRDefault="004C147A" w:rsidP="004C147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C147A" w:rsidRDefault="004C147A" w:rsidP="004C147A">
      <w:pPr>
        <w:jc w:val="center"/>
        <w:rPr>
          <w:sz w:val="30"/>
          <w:szCs w:val="30"/>
        </w:rPr>
      </w:pPr>
    </w:p>
    <w:p w:rsidR="004C147A" w:rsidRDefault="004C147A" w:rsidP="004C1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C147A" w:rsidRDefault="004C147A" w:rsidP="004C147A">
      <w:pPr>
        <w:rPr>
          <w:szCs w:val="28"/>
        </w:rPr>
      </w:pPr>
    </w:p>
    <w:p w:rsidR="004C147A" w:rsidRDefault="006A5BB3" w:rsidP="004C147A">
      <w:pPr>
        <w:rPr>
          <w:b/>
          <w:szCs w:val="28"/>
        </w:rPr>
      </w:pPr>
      <w:r>
        <w:rPr>
          <w:b/>
          <w:szCs w:val="28"/>
        </w:rPr>
        <w:t>14</w:t>
      </w:r>
      <w:r w:rsidR="004C147A">
        <w:rPr>
          <w:b/>
          <w:szCs w:val="28"/>
        </w:rPr>
        <w:t>.1</w:t>
      </w:r>
      <w:r>
        <w:rPr>
          <w:b/>
          <w:szCs w:val="28"/>
        </w:rPr>
        <w:t>0.2024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543</w:t>
      </w:r>
      <w:r w:rsidR="004C147A">
        <w:rPr>
          <w:b/>
          <w:szCs w:val="28"/>
        </w:rPr>
        <w:t>/2024-рк</w:t>
      </w:r>
    </w:p>
    <w:p w:rsidR="004C147A" w:rsidRDefault="004C147A" w:rsidP="004C147A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4C147A" w:rsidRDefault="004C147A" w:rsidP="004C147A">
      <w:pPr>
        <w:tabs>
          <w:tab w:val="left" w:pos="3780"/>
          <w:tab w:val="left" w:pos="3969"/>
        </w:tabs>
        <w:ind w:right="5244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територіального центру соціального обслуговування (надання соціальних послуг) </w:t>
      </w:r>
    </w:p>
    <w:p w:rsidR="004C147A" w:rsidRDefault="004C147A" w:rsidP="004C147A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4C147A" w:rsidRDefault="004C147A" w:rsidP="004C147A">
      <w:pPr>
        <w:ind w:firstLine="709"/>
        <w:jc w:val="both"/>
        <w:rPr>
          <w:bCs/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09 жовтня        2024 року № 141/2024-рв «П</w:t>
      </w:r>
      <w:r>
        <w:rPr>
          <w:bCs/>
          <w:szCs w:val="28"/>
        </w:rPr>
        <w:t xml:space="preserve">ро погодження надання </w:t>
      </w:r>
      <w:proofErr w:type="spellStart"/>
      <w:r>
        <w:rPr>
          <w:szCs w:val="28"/>
        </w:rPr>
        <w:t>Осінській</w:t>
      </w:r>
      <w:proofErr w:type="spellEnd"/>
      <w:r>
        <w:rPr>
          <w:szCs w:val="28"/>
        </w:rPr>
        <w:t xml:space="preserve"> В.В. відпустки</w:t>
      </w:r>
      <w:r>
        <w:rPr>
          <w:szCs w:val="28"/>
          <w:lang w:eastAsia="uk-UA"/>
        </w:rPr>
        <w:t xml:space="preserve">», пункту 3.6 </w:t>
      </w:r>
      <w:proofErr w:type="spellStart"/>
      <w:r>
        <w:rPr>
          <w:szCs w:val="28"/>
          <w:lang w:eastAsia="uk-UA"/>
        </w:rPr>
        <w:t>роздіру</w:t>
      </w:r>
      <w:proofErr w:type="spellEnd"/>
      <w:r>
        <w:rPr>
          <w:szCs w:val="28"/>
          <w:lang w:eastAsia="uk-UA"/>
        </w:rPr>
        <w:t xml:space="preserve"> ІІІ «Умови матеріального забезпечення керівника» контракту укладеного з керівником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територіального центру соціального обслуговування (надання соціальних послуг) </w:t>
      </w:r>
      <w:proofErr w:type="spellStart"/>
      <w:r>
        <w:rPr>
          <w:szCs w:val="28"/>
          <w:lang w:eastAsia="uk-UA"/>
        </w:rPr>
        <w:t>Осінською</w:t>
      </w:r>
      <w:proofErr w:type="spellEnd"/>
      <w:r>
        <w:rPr>
          <w:szCs w:val="28"/>
          <w:lang w:eastAsia="uk-UA"/>
        </w:rPr>
        <w:t xml:space="preserve"> В.В. від   02 жовтня 2023 року, зі змінами</w:t>
      </w:r>
      <w:r>
        <w:rPr>
          <w:bCs/>
          <w:szCs w:val="28"/>
        </w:rPr>
        <w:t>:</w:t>
      </w:r>
    </w:p>
    <w:p w:rsidR="004C147A" w:rsidRDefault="004C147A" w:rsidP="004C147A">
      <w:pPr>
        <w:ind w:firstLine="708"/>
        <w:jc w:val="both"/>
        <w:rPr>
          <w:color w:val="FF0000"/>
          <w:sz w:val="16"/>
          <w:szCs w:val="16"/>
          <w:lang w:eastAsia="uk-UA"/>
        </w:rPr>
      </w:pPr>
    </w:p>
    <w:p w:rsidR="004C147A" w:rsidRDefault="004C147A" w:rsidP="004C147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директора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територіального центру соціального обслуговування (надання соціальних послуг), на період частини щорічної основної та додаткової відпустки директора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територіального центру соціального обслуговування (надання соціальних послуг) ОСІНСЬКОЇ Вероніки Валентинівни від                             28 жовтня до 08 листопада 2024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завідувача відділення соціальної допомоги вдома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територіального центру соціального обслуговування (надання соціальних послуг) РИБІЦЬКУ Жанну Анатоліївну.</w:t>
      </w:r>
    </w:p>
    <w:p w:rsidR="004C147A" w:rsidRDefault="004C147A" w:rsidP="004C147A">
      <w:pPr>
        <w:ind w:left="2057" w:hanging="1309"/>
        <w:jc w:val="both"/>
        <w:rPr>
          <w:bCs/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 xml:space="preserve">- лист управління соціального захисту населення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від 10 жовтня 2024 року № 01/35-2389/2024.</w:t>
      </w:r>
    </w:p>
    <w:p w:rsidR="004C147A" w:rsidRDefault="004C147A" w:rsidP="004C147A">
      <w:pPr>
        <w:ind w:left="2057" w:hanging="1309"/>
        <w:jc w:val="both"/>
        <w:rPr>
          <w:szCs w:val="28"/>
          <w:lang w:eastAsia="uk-UA"/>
        </w:rPr>
      </w:pPr>
    </w:p>
    <w:p w:rsidR="004C147A" w:rsidRDefault="004C147A" w:rsidP="004C147A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4C147A" w:rsidRDefault="004C147A" w:rsidP="004C147A">
      <w:pPr>
        <w:jc w:val="both"/>
        <w:rPr>
          <w:szCs w:val="28"/>
          <w:lang w:eastAsia="uk-UA"/>
        </w:rPr>
      </w:pPr>
    </w:p>
    <w:p w:rsidR="004C147A" w:rsidRDefault="004C147A" w:rsidP="004C147A">
      <w:pPr>
        <w:jc w:val="both"/>
        <w:rPr>
          <w:szCs w:val="28"/>
          <w:lang w:eastAsia="uk-UA"/>
        </w:rPr>
      </w:pPr>
    </w:p>
    <w:p w:rsidR="004C147A" w:rsidRDefault="004C147A" w:rsidP="004C147A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4C147A" w:rsidRDefault="004C147A" w:rsidP="004C147A">
      <w:pPr>
        <w:jc w:val="center"/>
        <w:outlineLvl w:val="0"/>
        <w:rPr>
          <w:b/>
          <w:szCs w:val="28"/>
        </w:rPr>
      </w:pPr>
    </w:p>
    <w:p w:rsidR="004C147A" w:rsidRDefault="004C147A" w:rsidP="004C147A">
      <w:pPr>
        <w:jc w:val="center"/>
        <w:outlineLvl w:val="0"/>
        <w:rPr>
          <w:b/>
          <w:szCs w:val="28"/>
        </w:rPr>
      </w:pPr>
    </w:p>
    <w:p w:rsidR="004C147A" w:rsidRDefault="004C147A" w:rsidP="004C147A">
      <w:pPr>
        <w:jc w:val="center"/>
        <w:outlineLvl w:val="0"/>
        <w:rPr>
          <w:b/>
          <w:szCs w:val="28"/>
        </w:rPr>
      </w:pPr>
    </w:p>
    <w:p w:rsidR="004C147A" w:rsidRDefault="004C147A" w:rsidP="004C147A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4C147A" w:rsidRDefault="004C147A" w:rsidP="004C147A">
      <w:pPr>
        <w:rPr>
          <w:szCs w:val="28"/>
        </w:rPr>
      </w:pPr>
      <w:proofErr w:type="spellStart"/>
      <w:r>
        <w:rPr>
          <w:szCs w:val="28"/>
        </w:rPr>
        <w:t>Осінська</w:t>
      </w:r>
      <w:proofErr w:type="spellEnd"/>
      <w:r>
        <w:rPr>
          <w:szCs w:val="28"/>
        </w:rPr>
        <w:t xml:space="preserve"> В.В.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«__»___________ 2024 року</w:t>
      </w:r>
    </w:p>
    <w:p w:rsidR="00ED7C45" w:rsidRPr="006A5BB3" w:rsidRDefault="004C147A">
      <w:pPr>
        <w:rPr>
          <w:szCs w:val="28"/>
        </w:rPr>
      </w:pPr>
      <w:proofErr w:type="spellStart"/>
      <w:r>
        <w:rPr>
          <w:szCs w:val="28"/>
        </w:rPr>
        <w:t>Рибіцька</w:t>
      </w:r>
      <w:proofErr w:type="spellEnd"/>
      <w:r>
        <w:rPr>
          <w:szCs w:val="28"/>
        </w:rPr>
        <w:t xml:space="preserve"> Ж.А.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«__»___________ 2024 року</w:t>
      </w:r>
    </w:p>
    <w:sectPr w:rsidR="00ED7C45" w:rsidRPr="006A5BB3" w:rsidSect="006A5BB3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147A"/>
    <w:rsid w:val="00341435"/>
    <w:rsid w:val="004C147A"/>
    <w:rsid w:val="006A5BB3"/>
    <w:rsid w:val="009B510A"/>
    <w:rsid w:val="00ED7C45"/>
    <w:rsid w:val="00F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7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2024-10-18T07:23:00Z</dcterms:created>
  <dcterms:modified xsi:type="dcterms:W3CDTF">2024-10-18T07:25:00Z</dcterms:modified>
</cp:coreProperties>
</file>